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236" w:rsidRPr="00297236" w:rsidRDefault="00297236" w:rsidP="00297236">
      <w:pPr>
        <w:spacing w:after="0"/>
        <w:ind w:firstLine="709"/>
        <w:jc w:val="center"/>
        <w:rPr>
          <w:rFonts w:ascii="Times New Roman" w:hAnsi="Times New Roman" w:cs="Times New Roman"/>
          <w:b/>
          <w:color w:val="FF0000"/>
          <w:sz w:val="40"/>
        </w:rPr>
      </w:pPr>
      <w:r w:rsidRPr="00297236">
        <w:rPr>
          <w:b/>
          <w:noProof/>
          <w:color w:val="FF0000"/>
          <w:sz w:val="32"/>
          <w:lang w:eastAsia="ru-RU"/>
        </w:rPr>
        <w:drawing>
          <wp:anchor distT="0" distB="0" distL="114300" distR="114300" simplePos="0" relativeHeight="251658240" behindDoc="1" locked="0" layoutInCell="1" allowOverlap="1" wp14:anchorId="496AB5D8" wp14:editId="1DCF0E24">
            <wp:simplePos x="0" y="0"/>
            <wp:positionH relativeFrom="column">
              <wp:posOffset>-493055</wp:posOffset>
            </wp:positionH>
            <wp:positionV relativeFrom="paragraph">
              <wp:posOffset>-421005</wp:posOffset>
            </wp:positionV>
            <wp:extent cx="7485321" cy="10664455"/>
            <wp:effectExtent l="0" t="0" r="1905" b="3810"/>
            <wp:wrapNone/>
            <wp:docPr id="1" name="Рисунок 1" descr="https://catherineasquithgallery.com/uploads/posts/2021-03/1614672829_3-p-sportivnie-foni-dlya-detskogo-sad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atherineasquithgallery.com/uploads/posts/2021-03/1614672829_3-p-sportivnie-foni-dlya-detskogo-sada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5321" cy="1066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7236">
        <w:rPr>
          <w:rFonts w:ascii="Times New Roman" w:hAnsi="Times New Roman" w:cs="Times New Roman"/>
          <w:b/>
          <w:color w:val="FF0000"/>
          <w:sz w:val="40"/>
        </w:rPr>
        <w:t>Консультация для родителей</w:t>
      </w:r>
    </w:p>
    <w:p w:rsidR="00297236" w:rsidRPr="00297236" w:rsidRDefault="00297236" w:rsidP="00297236">
      <w:pPr>
        <w:spacing w:after="0"/>
        <w:ind w:firstLine="709"/>
        <w:jc w:val="center"/>
        <w:rPr>
          <w:rFonts w:ascii="Times New Roman" w:hAnsi="Times New Roman" w:cs="Times New Roman"/>
          <w:b/>
          <w:color w:val="00B050"/>
          <w:sz w:val="32"/>
        </w:rPr>
      </w:pPr>
      <w:r w:rsidRPr="00297236">
        <w:rPr>
          <w:rFonts w:ascii="Times New Roman" w:hAnsi="Times New Roman" w:cs="Times New Roman"/>
          <w:b/>
          <w:color w:val="00B050"/>
          <w:sz w:val="32"/>
        </w:rPr>
        <w:t>ГЛАВНАЯ ИГРУШКА В ЖИЗНИ РЕБЕНКА - МЯЧ</w:t>
      </w:r>
    </w:p>
    <w:p w:rsidR="00297236" w:rsidRPr="00297236" w:rsidRDefault="009074A5" w:rsidP="009074A5">
      <w:pPr>
        <w:spacing w:after="0"/>
        <w:ind w:left="426" w:right="139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Чаще всего мы видим</w:t>
      </w:r>
      <w:r w:rsidR="00297236" w:rsidRPr="00297236">
        <w:rPr>
          <w:rFonts w:ascii="Times New Roman" w:hAnsi="Times New Roman" w:cs="Times New Roman"/>
          <w:sz w:val="32"/>
          <w:szCs w:val="32"/>
        </w:rPr>
        <w:t xml:space="preserve"> мячи в качестве спортив</w:t>
      </w:r>
      <w:r>
        <w:rPr>
          <w:rFonts w:ascii="Times New Roman" w:hAnsi="Times New Roman" w:cs="Times New Roman"/>
          <w:sz w:val="32"/>
          <w:szCs w:val="32"/>
        </w:rPr>
        <w:t>ного снаряда для игры в теннис, футбол, волейбол. И всё реже</w:t>
      </w:r>
      <w:r w:rsidR="00297236" w:rsidRPr="00297236">
        <w:rPr>
          <w:rFonts w:ascii="Times New Roman" w:hAnsi="Times New Roman" w:cs="Times New Roman"/>
          <w:sz w:val="32"/>
          <w:szCs w:val="32"/>
        </w:rPr>
        <w:t xml:space="preserve"> - в руках детей в качестве игрушки. Да и в детских играх мячам отводится скорее спортивно-оздоровительная роль. А между тем возможности игры с мячом распространяются далеко за пределы физического развития. Мячи бывают самые разные: водные надувные, баскетбольные, теннисные, шарики для пинг-понга, спортивные, детские резиновые мячи и огромные мячи для фитнеса. Важно. Чтобы у ребёнка было много разных мячей, они должны давать как можно более разнообразный опыт для чувственного восприятия. Именно на это стоит обращать внимание при выборе игрушек.</w:t>
      </w:r>
    </w:p>
    <w:p w:rsidR="00297236" w:rsidRPr="00297236" w:rsidRDefault="009074A5" w:rsidP="009074A5">
      <w:pPr>
        <w:spacing w:after="0"/>
        <w:ind w:left="426" w:right="139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Мяч </w:t>
      </w:r>
      <w:r w:rsidR="00297236" w:rsidRPr="00297236">
        <w:rPr>
          <w:rFonts w:ascii="Times New Roman" w:hAnsi="Times New Roman" w:cs="Times New Roman"/>
          <w:sz w:val="32"/>
          <w:szCs w:val="32"/>
        </w:rPr>
        <w:t>по праву занимае</w:t>
      </w:r>
      <w:r>
        <w:rPr>
          <w:rFonts w:ascii="Times New Roman" w:hAnsi="Times New Roman" w:cs="Times New Roman"/>
          <w:sz w:val="32"/>
          <w:szCs w:val="32"/>
        </w:rPr>
        <w:t xml:space="preserve">т одно из первых мест в царстве детских игрушек. </w:t>
      </w:r>
      <w:r w:rsidR="00297236" w:rsidRPr="00297236">
        <w:rPr>
          <w:rFonts w:ascii="Times New Roman" w:hAnsi="Times New Roman" w:cs="Times New Roman"/>
          <w:sz w:val="32"/>
          <w:szCs w:val="32"/>
        </w:rPr>
        <w:t>Широкое разнообразие по размеру, цвету и даже материалу делают его одной из с</w:t>
      </w:r>
      <w:r>
        <w:rPr>
          <w:rFonts w:ascii="Times New Roman" w:hAnsi="Times New Roman" w:cs="Times New Roman"/>
          <w:sz w:val="32"/>
          <w:szCs w:val="32"/>
        </w:rPr>
        <w:t xml:space="preserve">амых важных развивающих игрушек </w:t>
      </w:r>
      <w:r w:rsidR="00297236" w:rsidRPr="00297236">
        <w:rPr>
          <w:rFonts w:ascii="Times New Roman" w:hAnsi="Times New Roman" w:cs="Times New Roman"/>
          <w:sz w:val="32"/>
          <w:szCs w:val="32"/>
        </w:rPr>
        <w:t>всего дошкольного периода.</w:t>
      </w:r>
    </w:p>
    <w:p w:rsidR="00297236" w:rsidRPr="00297236" w:rsidRDefault="009074A5" w:rsidP="009074A5">
      <w:pPr>
        <w:spacing w:after="0"/>
        <w:ind w:left="426" w:right="139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Игры с мячом </w:t>
      </w:r>
      <w:r w:rsidR="00297236" w:rsidRPr="00297236">
        <w:rPr>
          <w:rFonts w:ascii="Times New Roman" w:hAnsi="Times New Roman" w:cs="Times New Roman"/>
          <w:sz w:val="32"/>
          <w:szCs w:val="32"/>
        </w:rPr>
        <w:t>такое множество, что каждый ребёнок в зависимости от возраста найдёт для себя подходящую и любимую.</w:t>
      </w:r>
    </w:p>
    <w:p w:rsidR="00297236" w:rsidRPr="009074A5" w:rsidRDefault="00297236" w:rsidP="009074A5">
      <w:pPr>
        <w:spacing w:after="0"/>
        <w:ind w:left="426" w:right="139" w:firstLine="425"/>
        <w:jc w:val="center"/>
        <w:rPr>
          <w:rFonts w:ascii="Times New Roman" w:hAnsi="Times New Roman" w:cs="Times New Roman"/>
          <w:b/>
          <w:color w:val="00B0F0"/>
          <w:sz w:val="36"/>
          <w:szCs w:val="32"/>
        </w:rPr>
      </w:pPr>
      <w:r w:rsidRPr="009074A5">
        <w:rPr>
          <w:rFonts w:ascii="Times New Roman" w:hAnsi="Times New Roman" w:cs="Times New Roman"/>
          <w:b/>
          <w:color w:val="00B0F0"/>
          <w:sz w:val="36"/>
          <w:szCs w:val="32"/>
        </w:rPr>
        <w:t>Игры для детей от рождения до полутора лет.</w:t>
      </w:r>
    </w:p>
    <w:p w:rsidR="00297236" w:rsidRPr="00297236" w:rsidRDefault="00297236" w:rsidP="009074A5">
      <w:pPr>
        <w:spacing w:after="0"/>
        <w:ind w:left="426" w:right="139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297236">
        <w:rPr>
          <w:rFonts w:ascii="Times New Roman" w:hAnsi="Times New Roman" w:cs="Times New Roman"/>
          <w:sz w:val="32"/>
          <w:szCs w:val="32"/>
        </w:rPr>
        <w:t>Специальный мяч с пупырышками можно использовать уже с самого рождения – для массажа кистей и ст</w:t>
      </w:r>
      <w:r w:rsidR="009074A5">
        <w:rPr>
          <w:rFonts w:ascii="Times New Roman" w:hAnsi="Times New Roman" w:cs="Times New Roman"/>
          <w:sz w:val="32"/>
          <w:szCs w:val="32"/>
        </w:rPr>
        <w:t>упней малыша. Маленький ребёнок</w:t>
      </w:r>
      <w:r w:rsidRPr="00297236">
        <w:rPr>
          <w:rFonts w:ascii="Times New Roman" w:hAnsi="Times New Roman" w:cs="Times New Roman"/>
          <w:sz w:val="32"/>
          <w:szCs w:val="32"/>
        </w:rPr>
        <w:t xml:space="preserve"> берёт, перекладывает, катает, бросает мячик - чем разнообразнее манипуляции. Тем лучше, поскольку всё это способствует развитию речи.</w:t>
      </w:r>
    </w:p>
    <w:p w:rsidR="00297236" w:rsidRPr="009074A5" w:rsidRDefault="00297236" w:rsidP="009074A5">
      <w:pPr>
        <w:spacing w:after="0"/>
        <w:ind w:left="426" w:right="139" w:firstLine="425"/>
        <w:jc w:val="center"/>
        <w:rPr>
          <w:rFonts w:ascii="Times New Roman" w:hAnsi="Times New Roman" w:cs="Times New Roman"/>
          <w:b/>
          <w:color w:val="00B0F0"/>
          <w:sz w:val="36"/>
          <w:szCs w:val="32"/>
        </w:rPr>
      </w:pPr>
      <w:r w:rsidRPr="009074A5">
        <w:rPr>
          <w:rFonts w:ascii="Times New Roman" w:hAnsi="Times New Roman" w:cs="Times New Roman"/>
          <w:b/>
          <w:color w:val="00B0F0"/>
          <w:sz w:val="36"/>
          <w:szCs w:val="32"/>
        </w:rPr>
        <w:t>Игры для детей от полутора до трёх лет.</w:t>
      </w:r>
    </w:p>
    <w:p w:rsidR="00297236" w:rsidRPr="00297236" w:rsidRDefault="00297236" w:rsidP="009074A5">
      <w:pPr>
        <w:spacing w:after="0"/>
        <w:ind w:left="426" w:right="139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297236">
        <w:rPr>
          <w:rFonts w:ascii="Times New Roman" w:hAnsi="Times New Roman" w:cs="Times New Roman"/>
          <w:sz w:val="32"/>
          <w:szCs w:val="32"/>
        </w:rPr>
        <w:t>Игры с мячом в этом возрасте развивают ловкость и координацию, помогают ребёнку понять, как ориентироваться в пространстве и, что немаловажно, учат его взаимодействовать с другими детьми и взрос</w:t>
      </w:r>
      <w:r w:rsidR="009074A5">
        <w:rPr>
          <w:rFonts w:ascii="Times New Roman" w:hAnsi="Times New Roman" w:cs="Times New Roman"/>
          <w:sz w:val="32"/>
          <w:szCs w:val="32"/>
        </w:rPr>
        <w:t>лыми. Можно придумать множество</w:t>
      </w:r>
      <w:r w:rsidRPr="00297236">
        <w:rPr>
          <w:rFonts w:ascii="Times New Roman" w:hAnsi="Times New Roman" w:cs="Times New Roman"/>
          <w:sz w:val="32"/>
          <w:szCs w:val="32"/>
        </w:rPr>
        <w:t xml:space="preserve"> детских игр с мячом на улице и дома.</w:t>
      </w:r>
    </w:p>
    <w:p w:rsidR="009074A5" w:rsidRDefault="009074A5" w:rsidP="009074A5">
      <w:pPr>
        <w:spacing w:after="0"/>
        <w:ind w:left="426" w:right="139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Например,</w:t>
      </w:r>
      <w:r w:rsidR="00297236" w:rsidRPr="00297236">
        <w:rPr>
          <w:rFonts w:ascii="Times New Roman" w:hAnsi="Times New Roman" w:cs="Times New Roman"/>
          <w:sz w:val="32"/>
          <w:szCs w:val="32"/>
        </w:rPr>
        <w:t xml:space="preserve"> мама может скатывать маленькие мячики с установленной под углом поверхности, а задача ребёнка – ловить или просто собирать их с пола в пустую коробку. Затем мама с ребёнком меняются местами. Зимой на улице из снега можно лепить мячики и </w:t>
      </w:r>
    </w:p>
    <w:p w:rsidR="009074A5" w:rsidRDefault="009074A5" w:rsidP="009074A5">
      <w:pPr>
        <w:spacing w:after="0"/>
        <w:ind w:left="426" w:right="139" w:firstLine="425"/>
        <w:jc w:val="both"/>
        <w:rPr>
          <w:rFonts w:ascii="Times New Roman" w:hAnsi="Times New Roman" w:cs="Times New Roman"/>
          <w:sz w:val="32"/>
          <w:szCs w:val="32"/>
        </w:rPr>
      </w:pPr>
    </w:p>
    <w:p w:rsidR="009074A5" w:rsidRDefault="009074A5" w:rsidP="009074A5">
      <w:pPr>
        <w:spacing w:after="0"/>
        <w:ind w:left="426" w:right="139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297236">
        <w:rPr>
          <w:b/>
          <w:noProof/>
          <w:color w:val="FF0000"/>
          <w:sz w:val="32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17EBB8AE" wp14:editId="49189997">
            <wp:simplePos x="0" y="0"/>
            <wp:positionH relativeFrom="column">
              <wp:posOffset>-552273</wp:posOffset>
            </wp:positionH>
            <wp:positionV relativeFrom="paragraph">
              <wp:posOffset>-414079</wp:posOffset>
            </wp:positionV>
            <wp:extent cx="7484745" cy="10664190"/>
            <wp:effectExtent l="0" t="0" r="1905" b="3810"/>
            <wp:wrapNone/>
            <wp:docPr id="2" name="Рисунок 2" descr="https://catherineasquithgallery.com/uploads/posts/2021-03/1614672829_3-p-sportivnie-foni-dlya-detskogo-sad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atherineasquithgallery.com/uploads/posts/2021-03/1614672829_3-p-sportivnie-foni-dlya-detskogo-sada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4745" cy="1066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7236" w:rsidRPr="00297236" w:rsidRDefault="00297236" w:rsidP="009074A5">
      <w:pPr>
        <w:spacing w:after="0"/>
        <w:ind w:left="426" w:right="139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297236">
        <w:rPr>
          <w:rFonts w:ascii="Times New Roman" w:hAnsi="Times New Roman" w:cs="Times New Roman"/>
          <w:sz w:val="32"/>
          <w:szCs w:val="32"/>
        </w:rPr>
        <w:t>бросаться ими. Это х</w:t>
      </w:r>
      <w:r w:rsidR="009074A5">
        <w:rPr>
          <w:rFonts w:ascii="Times New Roman" w:hAnsi="Times New Roman" w:cs="Times New Roman"/>
          <w:sz w:val="32"/>
          <w:szCs w:val="32"/>
        </w:rPr>
        <w:t xml:space="preserve">орошо развивает мелкую моторику </w:t>
      </w:r>
      <w:r w:rsidRPr="00297236">
        <w:rPr>
          <w:rFonts w:ascii="Times New Roman" w:hAnsi="Times New Roman" w:cs="Times New Roman"/>
          <w:sz w:val="32"/>
          <w:szCs w:val="32"/>
        </w:rPr>
        <w:t>рук, укрепляет мышцы пальцев и учит меткости.</w:t>
      </w:r>
    </w:p>
    <w:p w:rsidR="00297236" w:rsidRPr="00297236" w:rsidRDefault="00297236" w:rsidP="009074A5">
      <w:pPr>
        <w:spacing w:after="0"/>
        <w:ind w:left="426" w:right="139" w:firstLine="425"/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297236">
        <w:rPr>
          <w:rFonts w:ascii="Times New Roman" w:hAnsi="Times New Roman" w:cs="Times New Roman"/>
          <w:b/>
          <w:color w:val="00B0F0"/>
          <w:sz w:val="32"/>
          <w:szCs w:val="32"/>
        </w:rPr>
        <w:t>Игры для детей от трёх до шести лет.</w:t>
      </w:r>
    </w:p>
    <w:p w:rsidR="00297236" w:rsidRPr="00297236" w:rsidRDefault="00297236" w:rsidP="009074A5">
      <w:pPr>
        <w:spacing w:after="0"/>
        <w:ind w:left="426" w:right="139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297236">
        <w:rPr>
          <w:rFonts w:ascii="Times New Roman" w:hAnsi="Times New Roman" w:cs="Times New Roman"/>
          <w:sz w:val="32"/>
          <w:szCs w:val="32"/>
        </w:rPr>
        <w:t>После трёх лет ребёнок уже может осваив</w:t>
      </w:r>
      <w:r w:rsidR="00255015">
        <w:rPr>
          <w:rFonts w:ascii="Times New Roman" w:hAnsi="Times New Roman" w:cs="Times New Roman"/>
          <w:sz w:val="32"/>
          <w:szCs w:val="32"/>
        </w:rPr>
        <w:t>ать</w:t>
      </w:r>
      <w:r w:rsidRPr="00297236">
        <w:rPr>
          <w:rFonts w:ascii="Times New Roman" w:hAnsi="Times New Roman" w:cs="Times New Roman"/>
          <w:sz w:val="32"/>
          <w:szCs w:val="32"/>
        </w:rPr>
        <w:t xml:space="preserve"> более сложные игры с мячом. Ему будет интересно играть в компании других детей или с родителями. Например, когда взрослый бросает мяч од</w:t>
      </w:r>
      <w:r w:rsidR="009074A5">
        <w:rPr>
          <w:rFonts w:ascii="Times New Roman" w:hAnsi="Times New Roman" w:cs="Times New Roman"/>
          <w:sz w:val="32"/>
          <w:szCs w:val="32"/>
        </w:rPr>
        <w:t>ному из детей, а ребёнок должен</w:t>
      </w:r>
      <w:r w:rsidRPr="00297236">
        <w:rPr>
          <w:rFonts w:ascii="Times New Roman" w:hAnsi="Times New Roman" w:cs="Times New Roman"/>
          <w:sz w:val="32"/>
          <w:szCs w:val="32"/>
        </w:rPr>
        <w:t xml:space="preserve"> поймать его и бросить</w:t>
      </w:r>
      <w:r w:rsidR="009074A5">
        <w:rPr>
          <w:rFonts w:ascii="Times New Roman" w:hAnsi="Times New Roman" w:cs="Times New Roman"/>
          <w:sz w:val="32"/>
          <w:szCs w:val="32"/>
        </w:rPr>
        <w:t xml:space="preserve"> обратно. Такая игра развивает</w:t>
      </w:r>
      <w:r w:rsidRPr="00297236">
        <w:rPr>
          <w:rFonts w:ascii="Times New Roman" w:hAnsi="Times New Roman" w:cs="Times New Roman"/>
          <w:sz w:val="32"/>
          <w:szCs w:val="32"/>
        </w:rPr>
        <w:t xml:space="preserve"> зрительно - двигательную координацию и укрепляет социальные навыки.</w:t>
      </w:r>
    </w:p>
    <w:p w:rsidR="00297236" w:rsidRPr="00297236" w:rsidRDefault="00297236" w:rsidP="009074A5">
      <w:pPr>
        <w:spacing w:after="0"/>
        <w:ind w:left="426" w:right="139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297236">
        <w:rPr>
          <w:rFonts w:ascii="Times New Roman" w:hAnsi="Times New Roman" w:cs="Times New Roman"/>
          <w:sz w:val="32"/>
          <w:szCs w:val="32"/>
        </w:rPr>
        <w:t xml:space="preserve">Игры и упражнения с мячом развивают ориентировку в пространстве, регулируют силу и точность броска, развивают глазомер, ловкость, быстроту реакции; нормализуют эмоционально-волевую сферу, что особенно важно как для малоподвижных, так и для </w:t>
      </w:r>
      <w:proofErr w:type="spellStart"/>
      <w:r w:rsidRPr="00297236">
        <w:rPr>
          <w:rFonts w:ascii="Times New Roman" w:hAnsi="Times New Roman" w:cs="Times New Roman"/>
          <w:sz w:val="32"/>
          <w:szCs w:val="32"/>
        </w:rPr>
        <w:t>гиперактивных</w:t>
      </w:r>
      <w:proofErr w:type="spellEnd"/>
      <w:r w:rsidRPr="00297236">
        <w:rPr>
          <w:rFonts w:ascii="Times New Roman" w:hAnsi="Times New Roman" w:cs="Times New Roman"/>
          <w:sz w:val="32"/>
          <w:szCs w:val="32"/>
        </w:rPr>
        <w:t xml:space="preserve"> детей. Первые игры с мячом бесценны по</w:t>
      </w:r>
      <w:r w:rsidR="009074A5">
        <w:rPr>
          <w:rFonts w:ascii="Times New Roman" w:hAnsi="Times New Roman" w:cs="Times New Roman"/>
          <w:sz w:val="32"/>
          <w:szCs w:val="32"/>
        </w:rPr>
        <w:t xml:space="preserve"> своей значимости для здоровья,</w:t>
      </w:r>
      <w:r w:rsidRPr="00297236">
        <w:rPr>
          <w:rFonts w:ascii="Times New Roman" w:hAnsi="Times New Roman" w:cs="Times New Roman"/>
          <w:sz w:val="32"/>
          <w:szCs w:val="32"/>
        </w:rPr>
        <w:t xml:space="preserve"> эмоциональной достаточности, физического и интеллектуального развития маленько</w:t>
      </w:r>
      <w:r w:rsidR="009074A5">
        <w:rPr>
          <w:rFonts w:ascii="Times New Roman" w:hAnsi="Times New Roman" w:cs="Times New Roman"/>
          <w:sz w:val="32"/>
          <w:szCs w:val="32"/>
        </w:rPr>
        <w:t>го ребёнка. На протяжении всего</w:t>
      </w:r>
      <w:r w:rsidRPr="00297236">
        <w:rPr>
          <w:rFonts w:ascii="Times New Roman" w:hAnsi="Times New Roman" w:cs="Times New Roman"/>
          <w:sz w:val="32"/>
          <w:szCs w:val="32"/>
        </w:rPr>
        <w:t xml:space="preserve"> дошкольного периода игры с мячом усложняются и как бы «растут» вместе с ребёнком, доставляя ему огромную радость.</w:t>
      </w:r>
    </w:p>
    <w:p w:rsidR="00EC07CB" w:rsidRPr="00255015" w:rsidRDefault="009074A5" w:rsidP="009074A5">
      <w:pPr>
        <w:spacing w:after="0"/>
        <w:ind w:left="426" w:right="139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 w:rsidRPr="00255015">
        <w:rPr>
          <w:b/>
          <w:noProof/>
          <w:color w:val="FF0000"/>
          <w:sz w:val="24"/>
          <w:lang w:eastAsia="ru-RU"/>
        </w:rPr>
        <w:drawing>
          <wp:anchor distT="0" distB="0" distL="114300" distR="114300" simplePos="0" relativeHeight="251661312" behindDoc="0" locked="0" layoutInCell="1" allowOverlap="1" wp14:anchorId="12FC5E5A" wp14:editId="76BC6B0E">
            <wp:simplePos x="0" y="0"/>
            <wp:positionH relativeFrom="margin">
              <wp:posOffset>299085</wp:posOffset>
            </wp:positionH>
            <wp:positionV relativeFrom="margin">
              <wp:posOffset>5638800</wp:posOffset>
            </wp:positionV>
            <wp:extent cx="5805170" cy="3976370"/>
            <wp:effectExtent l="0" t="0" r="5080" b="5080"/>
            <wp:wrapSquare wrapText="bothSides"/>
            <wp:docPr id="3" name="Рисунок 3" descr="https://i.mycdn.me/i?r=AzEPZsRbOZEKgBhR0XGMT1RkljTfymUDFdIP9nHgxfHwr6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zEPZsRbOZEKgBhR0XGMT1RkljTfymUDFdIP9nHgxfHwr6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170" cy="397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015" w:rsidRPr="00255015">
        <w:rPr>
          <w:rFonts w:ascii="Times New Roman" w:hAnsi="Times New Roman" w:cs="Times New Roman"/>
          <w:b/>
          <w:color w:val="FF0000"/>
          <w:sz w:val="36"/>
          <w:szCs w:val="32"/>
        </w:rPr>
        <w:t xml:space="preserve">Желаю здоровья! </w:t>
      </w:r>
      <w:r w:rsidR="00255015">
        <w:rPr>
          <w:rFonts w:ascii="Times New Roman" w:hAnsi="Times New Roman" w:cs="Times New Roman"/>
          <w:b/>
          <w:color w:val="FF0000"/>
          <w:sz w:val="36"/>
          <w:szCs w:val="32"/>
        </w:rPr>
        <w:t xml:space="preserve">                    </w:t>
      </w:r>
      <w:bookmarkStart w:id="0" w:name="_GoBack"/>
      <w:bookmarkEnd w:id="0"/>
      <w:r w:rsidR="00255015" w:rsidRPr="00255015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Инструктор по ФК.</w:t>
      </w:r>
      <w:proofErr w:type="gramStart"/>
      <w:r w:rsidR="00255015" w:rsidRPr="00255015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:</w:t>
      </w:r>
      <w:proofErr w:type="spellStart"/>
      <w:r w:rsidR="00255015" w:rsidRPr="00255015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К</w:t>
      </w:r>
      <w:proofErr w:type="gramEnd"/>
      <w:r w:rsidR="00255015" w:rsidRPr="00255015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ожевина</w:t>
      </w:r>
      <w:proofErr w:type="spellEnd"/>
      <w:r w:rsidR="00255015" w:rsidRPr="00255015"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 О.А</w:t>
      </w:r>
    </w:p>
    <w:sectPr w:rsidR="00EC07CB" w:rsidRPr="00255015" w:rsidSect="00297236">
      <w:pgSz w:w="11906" w:h="16838"/>
      <w:pgMar w:top="68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F5"/>
    <w:rsid w:val="00255015"/>
    <w:rsid w:val="00297236"/>
    <w:rsid w:val="006C208D"/>
    <w:rsid w:val="009074A5"/>
    <w:rsid w:val="00D462F5"/>
    <w:rsid w:val="00EC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723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97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723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97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cp:lastPrinted>2022-04-03T08:29:00Z</cp:lastPrinted>
  <dcterms:created xsi:type="dcterms:W3CDTF">2022-04-03T07:55:00Z</dcterms:created>
  <dcterms:modified xsi:type="dcterms:W3CDTF">2022-04-03T08:34:00Z</dcterms:modified>
</cp:coreProperties>
</file>